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199" w:rsidRDefault="00757199" w:rsidP="00757199">
      <w:pPr>
        <w:jc w:val="center"/>
        <w:rPr>
          <w:b/>
          <w:bCs/>
          <w:color w:val="C00000"/>
          <w:sz w:val="32"/>
        </w:rPr>
      </w:pPr>
      <w:r>
        <w:rPr>
          <w:b/>
          <w:bCs/>
          <w:color w:val="C00000"/>
          <w:sz w:val="32"/>
        </w:rPr>
        <w:t xml:space="preserve">HOW TO ACCESS THE STATUS OF </w:t>
      </w:r>
      <w:r>
        <w:rPr>
          <w:b/>
          <w:bCs/>
          <w:color w:val="C00000"/>
          <w:sz w:val="32"/>
        </w:rPr>
        <w:br/>
        <w:t>YOUR SESSION / AUTHOR DELIVERABLES</w:t>
      </w:r>
    </w:p>
    <w:p w:rsidR="00757199" w:rsidRPr="00151E14" w:rsidRDefault="00757199" w:rsidP="00757199">
      <w:pPr>
        <w:jc w:val="center"/>
        <w:rPr>
          <w:b/>
          <w:bCs/>
          <w:color w:val="C00000"/>
          <w:sz w:val="20"/>
        </w:rPr>
      </w:pPr>
    </w:p>
    <w:p w:rsidR="00757199" w:rsidRPr="00757199" w:rsidRDefault="00757199" w:rsidP="00757199">
      <w:pPr>
        <w:ind w:left="720"/>
        <w:rPr>
          <w:bCs/>
          <w:sz w:val="28"/>
        </w:rPr>
      </w:pPr>
    </w:p>
    <w:p w:rsidR="00757199" w:rsidRDefault="00757199" w:rsidP="000850EF">
      <w:pPr>
        <w:numPr>
          <w:ilvl w:val="0"/>
          <w:numId w:val="1"/>
        </w:numPr>
        <w:ind w:left="360"/>
        <w:rPr>
          <w:bCs/>
          <w:sz w:val="28"/>
        </w:rPr>
      </w:pPr>
      <w:r w:rsidRPr="00757199">
        <w:rPr>
          <w:bCs/>
          <w:sz w:val="28"/>
        </w:rPr>
        <w:t xml:space="preserve">Go to </w:t>
      </w:r>
      <w:r w:rsidRPr="00757199">
        <w:rPr>
          <w:bCs/>
          <w:sz w:val="28"/>
          <w:highlight w:val="yellow"/>
        </w:rPr>
        <w:t>https://www.jannaf.org/erg/meeting</w:t>
      </w:r>
      <w:r w:rsidRPr="00757199">
        <w:rPr>
          <w:bCs/>
          <w:sz w:val="28"/>
        </w:rPr>
        <w:t xml:space="preserve"> (</w:t>
      </w:r>
      <w:r w:rsidRPr="00757199">
        <w:rPr>
          <w:b/>
          <w:bCs/>
          <w:i/>
          <w:sz w:val="28"/>
        </w:rPr>
        <w:t>Please copy and paste this link into your preferred web browser</w:t>
      </w:r>
      <w:r w:rsidRPr="00757199">
        <w:rPr>
          <w:bCs/>
          <w:sz w:val="28"/>
        </w:rPr>
        <w:t xml:space="preserve">); enter your user name and password for your JANNAF secure portal account. </w:t>
      </w:r>
    </w:p>
    <w:p w:rsidR="00757199" w:rsidRPr="00D02680" w:rsidRDefault="00757199" w:rsidP="000850EF">
      <w:pPr>
        <w:ind w:left="360"/>
        <w:rPr>
          <w:bCs/>
        </w:rPr>
      </w:pPr>
    </w:p>
    <w:p w:rsidR="00757199" w:rsidRDefault="00757199" w:rsidP="000850EF">
      <w:pPr>
        <w:numPr>
          <w:ilvl w:val="0"/>
          <w:numId w:val="1"/>
        </w:numPr>
        <w:ind w:left="360"/>
        <w:rPr>
          <w:bCs/>
          <w:sz w:val="28"/>
        </w:rPr>
      </w:pPr>
      <w:r w:rsidRPr="00757199">
        <w:rPr>
          <w:bCs/>
          <w:sz w:val="28"/>
        </w:rPr>
        <w:t xml:space="preserve">Click the login button.  </w:t>
      </w:r>
    </w:p>
    <w:p w:rsidR="00757199" w:rsidRPr="00D02680" w:rsidRDefault="00757199" w:rsidP="000850EF">
      <w:pPr>
        <w:pStyle w:val="ListParagraph"/>
        <w:ind w:left="360"/>
        <w:rPr>
          <w:bCs/>
        </w:rPr>
      </w:pPr>
    </w:p>
    <w:p w:rsidR="00757199" w:rsidRPr="007C039C" w:rsidRDefault="00757199" w:rsidP="000850EF">
      <w:pPr>
        <w:numPr>
          <w:ilvl w:val="0"/>
          <w:numId w:val="1"/>
        </w:numPr>
        <w:ind w:left="360"/>
        <w:rPr>
          <w:bCs/>
          <w:sz w:val="28"/>
        </w:rPr>
      </w:pPr>
      <w:r w:rsidRPr="00757199">
        <w:rPr>
          <w:bCs/>
          <w:sz w:val="28"/>
        </w:rPr>
        <w:t xml:space="preserve">This takes you directly to the </w:t>
      </w:r>
      <w:r w:rsidRPr="00757199">
        <w:rPr>
          <w:bCs/>
          <w:color w:val="C00000"/>
          <w:sz w:val="28"/>
        </w:rPr>
        <w:t>“Upcoming Meeting”</w:t>
      </w:r>
      <w:r w:rsidRPr="00757199">
        <w:rPr>
          <w:bCs/>
          <w:sz w:val="28"/>
        </w:rPr>
        <w:t xml:space="preserve"> page.  You will see your personal information and upcoming meeting(s).  Within the box for the </w:t>
      </w:r>
      <w:r w:rsidR="00390F27">
        <w:rPr>
          <w:bCs/>
          <w:color w:val="C00000"/>
          <w:sz w:val="28"/>
        </w:rPr>
        <w:t>May</w:t>
      </w:r>
      <w:r w:rsidR="007564B9">
        <w:rPr>
          <w:bCs/>
          <w:color w:val="C00000"/>
          <w:sz w:val="28"/>
        </w:rPr>
        <w:t xml:space="preserve"> </w:t>
      </w:r>
      <w:r w:rsidRPr="00757199">
        <w:rPr>
          <w:bCs/>
          <w:color w:val="C00000"/>
          <w:sz w:val="28"/>
        </w:rPr>
        <w:t>Meeting</w:t>
      </w:r>
      <w:r w:rsidRPr="00757199">
        <w:rPr>
          <w:bCs/>
          <w:sz w:val="28"/>
        </w:rPr>
        <w:t xml:space="preserve">, you will see </w:t>
      </w:r>
      <w:r w:rsidRPr="00757199">
        <w:rPr>
          <w:bCs/>
          <w:color w:val="C00000"/>
          <w:sz w:val="28"/>
        </w:rPr>
        <w:t>“Sessions you chair”</w:t>
      </w:r>
      <w:r w:rsidR="007C039C">
        <w:rPr>
          <w:bCs/>
          <w:color w:val="C00000"/>
          <w:sz w:val="28"/>
        </w:rPr>
        <w:t xml:space="preserve"> </w:t>
      </w:r>
      <w:r w:rsidR="007C039C" w:rsidRPr="007C039C">
        <w:rPr>
          <w:bCs/>
          <w:sz w:val="28"/>
        </w:rPr>
        <w:t xml:space="preserve">at the </w:t>
      </w:r>
      <w:r w:rsidR="007C039C" w:rsidRPr="00D02680">
        <w:rPr>
          <w:bCs/>
          <w:sz w:val="28"/>
          <w:u w:val="single"/>
        </w:rPr>
        <w:t>bottom</w:t>
      </w:r>
      <w:r w:rsidRPr="007C039C">
        <w:rPr>
          <w:bCs/>
          <w:sz w:val="28"/>
        </w:rPr>
        <w:t>.</w:t>
      </w:r>
    </w:p>
    <w:p w:rsidR="00757199" w:rsidRPr="00D02680" w:rsidRDefault="00757199" w:rsidP="000850EF">
      <w:pPr>
        <w:pStyle w:val="ListParagraph"/>
        <w:ind w:left="360"/>
        <w:rPr>
          <w:bCs/>
        </w:rPr>
      </w:pPr>
    </w:p>
    <w:p w:rsidR="00757199" w:rsidRDefault="00757199" w:rsidP="000850EF">
      <w:pPr>
        <w:numPr>
          <w:ilvl w:val="0"/>
          <w:numId w:val="1"/>
        </w:numPr>
        <w:ind w:left="360"/>
        <w:rPr>
          <w:bCs/>
          <w:sz w:val="28"/>
        </w:rPr>
      </w:pPr>
      <w:r w:rsidRPr="00757199">
        <w:rPr>
          <w:bCs/>
          <w:sz w:val="28"/>
        </w:rPr>
        <w:t xml:space="preserve">Any sessions you are chairing are listed here with a session number and </w:t>
      </w:r>
      <w:r w:rsidR="00221F1C">
        <w:rPr>
          <w:bCs/>
          <w:sz w:val="28"/>
        </w:rPr>
        <w:t xml:space="preserve">session </w:t>
      </w:r>
      <w:r w:rsidRPr="00757199">
        <w:rPr>
          <w:bCs/>
          <w:sz w:val="28"/>
        </w:rPr>
        <w:t xml:space="preserve">title. </w:t>
      </w:r>
    </w:p>
    <w:p w:rsidR="00757199" w:rsidRPr="00D02680" w:rsidRDefault="00757199" w:rsidP="000850EF">
      <w:pPr>
        <w:pStyle w:val="ListParagraph"/>
        <w:ind w:left="360"/>
        <w:rPr>
          <w:bCs/>
        </w:rPr>
      </w:pPr>
    </w:p>
    <w:p w:rsidR="007C039C" w:rsidRDefault="00757199" w:rsidP="000850EF">
      <w:pPr>
        <w:numPr>
          <w:ilvl w:val="0"/>
          <w:numId w:val="1"/>
        </w:numPr>
        <w:ind w:left="360"/>
        <w:rPr>
          <w:bCs/>
          <w:sz w:val="28"/>
        </w:rPr>
      </w:pPr>
      <w:r w:rsidRPr="00757199">
        <w:rPr>
          <w:bCs/>
          <w:sz w:val="28"/>
        </w:rPr>
        <w:t>Click on your session</w:t>
      </w:r>
      <w:r w:rsidR="00221F1C">
        <w:rPr>
          <w:bCs/>
          <w:sz w:val="28"/>
        </w:rPr>
        <w:t>(s)</w:t>
      </w:r>
      <w:r w:rsidRPr="00757199">
        <w:rPr>
          <w:bCs/>
          <w:sz w:val="28"/>
        </w:rPr>
        <w:t xml:space="preserve"> to view the status of all your authors’ uploads. All of your authors and their deliverables will be listed. </w:t>
      </w:r>
      <w:bookmarkStart w:id="0" w:name="_GoBack"/>
      <w:bookmarkEnd w:id="0"/>
    </w:p>
    <w:p w:rsidR="007C039C" w:rsidRPr="00D02680" w:rsidRDefault="007C039C" w:rsidP="007C039C">
      <w:pPr>
        <w:ind w:left="360"/>
        <w:rPr>
          <w:bCs/>
        </w:rPr>
      </w:pPr>
    </w:p>
    <w:p w:rsidR="00757199" w:rsidRDefault="00864043" w:rsidP="007C039C">
      <w:pPr>
        <w:ind w:left="360"/>
        <w:rPr>
          <w:bCs/>
          <w:sz w:val="28"/>
        </w:rPr>
      </w:pPr>
      <w:r>
        <w:rPr>
          <w:bCs/>
          <w:sz w:val="28"/>
        </w:rPr>
        <w:t>A</w:t>
      </w:r>
      <w:r w:rsidR="00291246">
        <w:rPr>
          <w:bCs/>
          <w:sz w:val="28"/>
        </w:rPr>
        <w:t xml:space="preserve">pproximately two weeks before the meeting, you will </w:t>
      </w:r>
      <w:r w:rsidR="007C039C">
        <w:rPr>
          <w:bCs/>
          <w:sz w:val="28"/>
        </w:rPr>
        <w:t>have the option of viewing any uploaded</w:t>
      </w:r>
      <w:r w:rsidR="00291246">
        <w:rPr>
          <w:bCs/>
          <w:sz w:val="28"/>
        </w:rPr>
        <w:t xml:space="preserve"> </w:t>
      </w:r>
      <w:r w:rsidR="007C039C">
        <w:rPr>
          <w:bCs/>
          <w:sz w:val="28"/>
        </w:rPr>
        <w:t xml:space="preserve">papers (not presentations) – </w:t>
      </w:r>
      <w:r w:rsidR="00291246">
        <w:rPr>
          <w:bCs/>
          <w:sz w:val="28"/>
        </w:rPr>
        <w:t xml:space="preserve">when this option is available, you will be able to </w:t>
      </w:r>
      <w:r w:rsidR="007C039C">
        <w:rPr>
          <w:bCs/>
          <w:sz w:val="28"/>
        </w:rPr>
        <w:t xml:space="preserve">click the blue </w:t>
      </w:r>
      <w:r w:rsidR="007C039C" w:rsidRPr="007C039C">
        <w:rPr>
          <w:b/>
          <w:bCs/>
          <w:color w:val="00B0F0"/>
          <w:sz w:val="28"/>
        </w:rPr>
        <w:t>View this paper</w:t>
      </w:r>
      <w:r w:rsidR="007C039C">
        <w:rPr>
          <w:bCs/>
          <w:sz w:val="28"/>
        </w:rPr>
        <w:t xml:space="preserve"> link. </w:t>
      </w:r>
      <w:r w:rsidR="00291246">
        <w:rPr>
          <w:bCs/>
          <w:sz w:val="28"/>
        </w:rPr>
        <w:t>Once available, k</w:t>
      </w:r>
      <w:r w:rsidR="007C039C">
        <w:rPr>
          <w:bCs/>
          <w:sz w:val="28"/>
        </w:rPr>
        <w:t>eep in mind that papers have not yet been vetted for further dissemination. They are for your use exclusively for review in preparation for your session</w:t>
      </w:r>
      <w:r w:rsidR="0083412F">
        <w:rPr>
          <w:bCs/>
          <w:sz w:val="28"/>
        </w:rPr>
        <w:t>, and/or to review for best paper recommendations</w:t>
      </w:r>
      <w:r w:rsidR="007C039C">
        <w:rPr>
          <w:bCs/>
          <w:sz w:val="28"/>
        </w:rPr>
        <w:t>. Please do not disseminat</w:t>
      </w:r>
      <w:r w:rsidR="008A0C2B">
        <w:rPr>
          <w:bCs/>
          <w:sz w:val="28"/>
        </w:rPr>
        <w:t>e</w:t>
      </w:r>
      <w:r w:rsidR="007C039C">
        <w:rPr>
          <w:bCs/>
          <w:sz w:val="28"/>
        </w:rPr>
        <w:t xml:space="preserve"> in any way.  </w:t>
      </w:r>
    </w:p>
    <w:p w:rsidR="00757199" w:rsidRPr="00D02680" w:rsidRDefault="00757199" w:rsidP="000850EF">
      <w:pPr>
        <w:pStyle w:val="ListParagraph"/>
        <w:ind w:left="360"/>
        <w:rPr>
          <w:bCs/>
        </w:rPr>
      </w:pPr>
    </w:p>
    <w:p w:rsidR="00F37BAD" w:rsidRPr="00D02680" w:rsidRDefault="00757199" w:rsidP="0068761B">
      <w:pPr>
        <w:numPr>
          <w:ilvl w:val="0"/>
          <w:numId w:val="1"/>
        </w:numPr>
        <w:ind w:left="360"/>
        <w:rPr>
          <w:sz w:val="28"/>
        </w:rPr>
      </w:pPr>
      <w:r w:rsidRPr="00D02680">
        <w:rPr>
          <w:bCs/>
          <w:color w:val="C00000"/>
          <w:sz w:val="28"/>
        </w:rPr>
        <w:t>Please pay close attention to the “</w:t>
      </w:r>
      <w:r w:rsidRPr="00D02680">
        <w:rPr>
          <w:b/>
          <w:bCs/>
          <w:color w:val="C00000"/>
          <w:sz w:val="28"/>
        </w:rPr>
        <w:t>Notes”</w:t>
      </w:r>
      <w:r w:rsidRPr="00D02680">
        <w:rPr>
          <w:bCs/>
          <w:color w:val="C00000"/>
          <w:sz w:val="28"/>
        </w:rPr>
        <w:t xml:space="preserve"> section</w:t>
      </w:r>
      <w:r w:rsidRPr="00D02680">
        <w:rPr>
          <w:bCs/>
          <w:sz w:val="28"/>
        </w:rPr>
        <w:t xml:space="preserve"> because there may be an issue with a deliverable that has been uploaded. </w:t>
      </w:r>
      <w:r w:rsidR="00864043">
        <w:rPr>
          <w:bCs/>
          <w:sz w:val="28"/>
        </w:rPr>
        <w:t>Requests</w:t>
      </w:r>
      <w:r w:rsidR="008914ED">
        <w:rPr>
          <w:bCs/>
          <w:sz w:val="28"/>
        </w:rPr>
        <w:t xml:space="preserve"> ERG has received</w:t>
      </w:r>
      <w:r w:rsidR="00864043">
        <w:rPr>
          <w:bCs/>
          <w:sz w:val="28"/>
        </w:rPr>
        <w:t xml:space="preserve"> for deadline extensions will also be noted here.</w:t>
      </w:r>
    </w:p>
    <w:sectPr w:rsidR="00F37BAD" w:rsidRPr="00D02680" w:rsidSect="00151E14">
      <w:pgSz w:w="12240" w:h="15840"/>
      <w:pgMar w:top="1152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1D87"/>
    <w:multiLevelType w:val="hybridMultilevel"/>
    <w:tmpl w:val="4A2CF588"/>
    <w:lvl w:ilvl="0" w:tplc="495A7ED6">
      <w:start w:val="29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54257"/>
    <w:multiLevelType w:val="hybridMultilevel"/>
    <w:tmpl w:val="2C424586"/>
    <w:lvl w:ilvl="0" w:tplc="97668B6C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1D342A"/>
    <w:multiLevelType w:val="hybridMultilevel"/>
    <w:tmpl w:val="77742280"/>
    <w:lvl w:ilvl="0" w:tplc="3D3A45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CC1A6B"/>
    <w:multiLevelType w:val="hybridMultilevel"/>
    <w:tmpl w:val="45DC8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E4601"/>
    <w:multiLevelType w:val="hybridMultilevel"/>
    <w:tmpl w:val="F0ACB046"/>
    <w:lvl w:ilvl="0" w:tplc="13EA57F6">
      <w:start w:val="8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99"/>
    <w:rsid w:val="000361E5"/>
    <w:rsid w:val="000850EF"/>
    <w:rsid w:val="00151E14"/>
    <w:rsid w:val="00221F1C"/>
    <w:rsid w:val="00291246"/>
    <w:rsid w:val="00363A6D"/>
    <w:rsid w:val="00390F27"/>
    <w:rsid w:val="003A5494"/>
    <w:rsid w:val="00436B1A"/>
    <w:rsid w:val="004B0AED"/>
    <w:rsid w:val="0055471B"/>
    <w:rsid w:val="00651BE0"/>
    <w:rsid w:val="007564B9"/>
    <w:rsid w:val="00757199"/>
    <w:rsid w:val="007A31F0"/>
    <w:rsid w:val="007C039C"/>
    <w:rsid w:val="0083412F"/>
    <w:rsid w:val="00864043"/>
    <w:rsid w:val="008914ED"/>
    <w:rsid w:val="008A0C2B"/>
    <w:rsid w:val="00A50383"/>
    <w:rsid w:val="00B30A95"/>
    <w:rsid w:val="00B663D0"/>
    <w:rsid w:val="00C03F8D"/>
    <w:rsid w:val="00D02680"/>
    <w:rsid w:val="00DE5F55"/>
    <w:rsid w:val="00DF0DF6"/>
    <w:rsid w:val="00F37BAD"/>
    <w:rsid w:val="00F6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BA32"/>
  <w15:docId w15:val="{28D13C3F-5892-476C-9C89-C83E5A15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19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1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Cohen</dc:creator>
  <cp:lastModifiedBy>Shelley S. Cohen</cp:lastModifiedBy>
  <cp:revision>2</cp:revision>
  <dcterms:created xsi:type="dcterms:W3CDTF">2024-04-19T13:35:00Z</dcterms:created>
  <dcterms:modified xsi:type="dcterms:W3CDTF">2024-04-19T13:35:00Z</dcterms:modified>
</cp:coreProperties>
</file>